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CD6D0" w14:textId="4F1742F7" w:rsidR="00A5609F" w:rsidRPr="00C9250F" w:rsidRDefault="00073783" w:rsidP="00073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250F">
        <w:rPr>
          <w:rFonts w:ascii="Times New Roman" w:hAnsi="Times New Roman"/>
          <w:sz w:val="24"/>
          <w:szCs w:val="24"/>
        </w:rPr>
        <w:t>Pursuant to 101 KAR 2:034</w:t>
      </w:r>
      <w:r w:rsidR="0046777E">
        <w:rPr>
          <w:rFonts w:ascii="Times New Roman" w:hAnsi="Times New Roman"/>
          <w:sz w:val="24"/>
          <w:szCs w:val="24"/>
        </w:rPr>
        <w:t>,</w:t>
      </w:r>
      <w:r w:rsidRPr="00C9250F">
        <w:rPr>
          <w:rFonts w:ascii="Times New Roman" w:hAnsi="Times New Roman"/>
          <w:sz w:val="24"/>
          <w:szCs w:val="24"/>
        </w:rPr>
        <w:t xml:space="preserve"> Section 9, an appointing authority may request the </w:t>
      </w:r>
      <w:r w:rsidR="006A22FC">
        <w:rPr>
          <w:rFonts w:ascii="Times New Roman" w:hAnsi="Times New Roman"/>
          <w:sz w:val="24"/>
          <w:szCs w:val="24"/>
        </w:rPr>
        <w:t>S</w:t>
      </w:r>
      <w:r w:rsidRPr="00C9250F">
        <w:rPr>
          <w:rFonts w:ascii="Times New Roman" w:hAnsi="Times New Roman"/>
          <w:sz w:val="24"/>
          <w:szCs w:val="24"/>
        </w:rPr>
        <w:t xml:space="preserve">ecretary of the Personnel Cabinet to authorize </w:t>
      </w:r>
      <w:r w:rsidRPr="00C9250F">
        <w:rPr>
          <w:rFonts w:ascii="Times New Roman" w:eastAsia="Times New Roman" w:hAnsi="Times New Roman"/>
          <w:sz w:val="24"/>
          <w:szCs w:val="24"/>
        </w:rPr>
        <w:t xml:space="preserve">the payment of a </w:t>
      </w:r>
      <w:r w:rsidR="006B7611" w:rsidRPr="00C9250F">
        <w:rPr>
          <w:rFonts w:ascii="Times New Roman" w:eastAsia="Times New Roman" w:hAnsi="Times New Roman"/>
          <w:sz w:val="24"/>
          <w:szCs w:val="24"/>
        </w:rPr>
        <w:t>locality</w:t>
      </w:r>
      <w:r w:rsidRPr="00C9250F">
        <w:rPr>
          <w:rFonts w:ascii="Times New Roman" w:eastAsia="Times New Roman" w:hAnsi="Times New Roman"/>
          <w:sz w:val="24"/>
          <w:szCs w:val="24"/>
        </w:rPr>
        <w:t xml:space="preserve"> premium for </w:t>
      </w:r>
      <w:r w:rsidR="006B7611" w:rsidRPr="00C9250F">
        <w:rPr>
          <w:rFonts w:ascii="Times New Roman" w:eastAsia="Times New Roman" w:hAnsi="Times New Roman"/>
          <w:sz w:val="24"/>
          <w:szCs w:val="24"/>
        </w:rPr>
        <w:t>an employee who is regularly</w:t>
      </w:r>
      <w:r w:rsidR="004A3A24">
        <w:rPr>
          <w:rFonts w:ascii="Times New Roman" w:eastAsia="Times New Roman" w:hAnsi="Times New Roman"/>
          <w:sz w:val="24"/>
          <w:szCs w:val="24"/>
        </w:rPr>
        <w:t xml:space="preserve">, </w:t>
      </w:r>
      <w:r w:rsidR="006B7611" w:rsidRPr="00C9250F">
        <w:rPr>
          <w:rFonts w:ascii="Times New Roman" w:eastAsia="Times New Roman" w:hAnsi="Times New Roman"/>
          <w:sz w:val="24"/>
          <w:szCs w:val="24"/>
        </w:rPr>
        <w:t>temporarily</w:t>
      </w:r>
      <w:r w:rsidR="004A3A24">
        <w:rPr>
          <w:rFonts w:ascii="Times New Roman" w:eastAsia="Times New Roman" w:hAnsi="Times New Roman"/>
          <w:sz w:val="24"/>
          <w:szCs w:val="24"/>
        </w:rPr>
        <w:t xml:space="preserve"> or </w:t>
      </w:r>
      <w:r w:rsidR="004A3A24" w:rsidRPr="00703B24">
        <w:rPr>
          <w:rFonts w:ascii="Times New Roman" w:eastAsia="Times New Roman" w:hAnsi="Times New Roman"/>
          <w:color w:val="00B0F0"/>
          <w:sz w:val="24"/>
          <w:szCs w:val="24"/>
        </w:rPr>
        <w:t>intermittently</w:t>
      </w:r>
      <w:r w:rsidR="006B7611" w:rsidRPr="00703B24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="006B7611" w:rsidRPr="00C9250F">
        <w:rPr>
          <w:rFonts w:ascii="Times New Roman" w:eastAsia="Times New Roman" w:hAnsi="Times New Roman"/>
          <w:sz w:val="24"/>
          <w:szCs w:val="24"/>
        </w:rPr>
        <w:t>assigned to work in a job classification, work county, and organizational unit where the agency can demonstrate sustained recruitment and retention issues impacting the mission of the agency</w:t>
      </w:r>
      <w:r w:rsidRPr="00C9250F">
        <w:rPr>
          <w:rFonts w:ascii="Times New Roman" w:eastAsia="Times New Roman" w:hAnsi="Times New Roman"/>
          <w:sz w:val="24"/>
          <w:szCs w:val="24"/>
        </w:rPr>
        <w:t xml:space="preserve">. </w:t>
      </w:r>
      <w:r w:rsidR="00A705F4" w:rsidRPr="00C9250F">
        <w:rPr>
          <w:rFonts w:ascii="Times New Roman" w:eastAsia="Times New Roman" w:hAnsi="Times New Roman"/>
          <w:sz w:val="24"/>
          <w:szCs w:val="24"/>
        </w:rPr>
        <w:t xml:space="preserve">The secretary may rescind authorization to pay a locality premium for a job classification at any time. </w:t>
      </w:r>
    </w:p>
    <w:p w14:paraId="1699D8FC" w14:textId="77777777" w:rsidR="00A5609F" w:rsidRDefault="00A5609F" w:rsidP="0007378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994"/>
        <w:gridCol w:w="540"/>
        <w:gridCol w:w="118"/>
        <w:gridCol w:w="332"/>
        <w:gridCol w:w="90"/>
        <w:gridCol w:w="139"/>
        <w:gridCol w:w="851"/>
        <w:gridCol w:w="450"/>
        <w:gridCol w:w="371"/>
        <w:gridCol w:w="278"/>
        <w:gridCol w:w="1061"/>
        <w:gridCol w:w="1620"/>
        <w:gridCol w:w="180"/>
        <w:gridCol w:w="231"/>
        <w:gridCol w:w="399"/>
        <w:gridCol w:w="292"/>
        <w:gridCol w:w="158"/>
        <w:gridCol w:w="97"/>
        <w:gridCol w:w="426"/>
        <w:gridCol w:w="1466"/>
        <w:gridCol w:w="15"/>
      </w:tblGrid>
      <w:tr w:rsidR="000D13A4" w:rsidRPr="00C9250F" w14:paraId="7F95BF01" w14:textId="77777777" w:rsidTr="00815105">
        <w:trPr>
          <w:gridAfter w:val="1"/>
          <w:wAfter w:w="15" w:type="dxa"/>
        </w:trPr>
        <w:tc>
          <w:tcPr>
            <w:tcW w:w="621" w:type="dxa"/>
            <w:vMerge w:val="restart"/>
            <w:shd w:val="clear" w:color="auto" w:fill="002060"/>
            <w:textDirection w:val="btLr"/>
          </w:tcPr>
          <w:p w14:paraId="2725F2D9" w14:textId="77777777" w:rsidR="000D13A4" w:rsidRPr="00C9250F" w:rsidRDefault="000D13A4" w:rsidP="003628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5105">
              <w:rPr>
                <w:rFonts w:ascii="Times New Roman" w:hAnsi="Times New Roman"/>
                <w:b/>
                <w:shd w:val="clear" w:color="auto" w:fill="002060"/>
              </w:rPr>
              <w:t>---</w:t>
            </w:r>
            <w:r w:rsidRPr="00C9250F">
              <w:rPr>
                <w:rFonts w:ascii="Times New Roman" w:hAnsi="Times New Roman"/>
                <w:b/>
              </w:rPr>
              <w:t xml:space="preserve"> TO BE COMPLETED BY THE REQUESTING AGENCY ---</w:t>
            </w:r>
          </w:p>
        </w:tc>
        <w:tc>
          <w:tcPr>
            <w:tcW w:w="10093" w:type="dxa"/>
            <w:gridSpan w:val="20"/>
            <w:shd w:val="clear" w:color="auto" w:fill="002060"/>
          </w:tcPr>
          <w:p w14:paraId="75E22441" w14:textId="77777777" w:rsidR="000D13A4" w:rsidRPr="00CE4598" w:rsidRDefault="00CE4598" w:rsidP="00CE4598">
            <w:pPr>
              <w:spacing w:after="0"/>
              <w:rPr>
                <w:rFonts w:ascii="Times New Roman" w:hAnsi="Times New Roman"/>
                <w:b/>
              </w:rPr>
            </w:pPr>
            <w:r w:rsidRPr="00CE4598">
              <w:rPr>
                <w:rFonts w:ascii="Times New Roman" w:hAnsi="Times New Roman"/>
                <w:b/>
              </w:rPr>
              <w:t xml:space="preserve">Part 1: </w:t>
            </w:r>
            <w:r w:rsidR="000D13A4" w:rsidRPr="00CE4598">
              <w:rPr>
                <w:rFonts w:ascii="Times New Roman" w:hAnsi="Times New Roman"/>
                <w:b/>
              </w:rPr>
              <w:t>The following section should be compl</w:t>
            </w:r>
            <w:r w:rsidRPr="00CE4598">
              <w:rPr>
                <w:rFonts w:ascii="Times New Roman" w:hAnsi="Times New Roman"/>
                <w:b/>
              </w:rPr>
              <w:t>eted by the agency’s HR office.</w:t>
            </w:r>
          </w:p>
        </w:tc>
      </w:tr>
      <w:tr w:rsidR="000D13A4" w:rsidRPr="00C9250F" w14:paraId="42CBC642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2ECD910F" w14:textId="77777777" w:rsidR="000D13A4" w:rsidRPr="00C9250F" w:rsidRDefault="000D13A4" w:rsidP="0036288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F42C47E" w14:textId="77777777" w:rsidR="000D13A4" w:rsidRPr="00C9250F" w:rsidRDefault="000D13A4" w:rsidP="0036288B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t>Cabinet Name:</w:t>
            </w:r>
          </w:p>
        </w:tc>
        <w:tc>
          <w:tcPr>
            <w:tcW w:w="560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78D9A8" w14:textId="77777777" w:rsidR="000D13A4" w:rsidRPr="00C9250F" w:rsidRDefault="000D13A4" w:rsidP="0036288B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Pr="00C9250F">
              <w:rPr>
                <w:rFonts w:ascii="Times New Roman" w:hAnsi="Times New Roman"/>
              </w:rPr>
              <w:t> </w:t>
            </w:r>
            <w:r w:rsidRPr="00C9250F">
              <w:rPr>
                <w:rFonts w:ascii="Times New Roman" w:hAnsi="Times New Roman"/>
              </w:rPr>
              <w:t> </w:t>
            </w:r>
            <w:r w:rsidRPr="00C9250F">
              <w:rPr>
                <w:rFonts w:ascii="Times New Roman" w:hAnsi="Times New Roman"/>
              </w:rPr>
              <w:t> </w:t>
            </w:r>
            <w:r w:rsidRPr="00C9250F">
              <w:rPr>
                <w:rFonts w:ascii="Times New Roman" w:hAnsi="Times New Roman"/>
              </w:rPr>
              <w:t> </w:t>
            </w:r>
            <w:r w:rsidRPr="00C9250F">
              <w:rPr>
                <w:rFonts w:ascii="Times New Roman" w:hAnsi="Times New Roman"/>
              </w:rPr>
              <w:t> </w:t>
            </w:r>
            <w:bookmarkEnd w:id="0"/>
            <w:r w:rsidRPr="00C925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2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42F19A" w14:textId="77777777" w:rsidR="000D13A4" w:rsidRPr="00C9250F" w:rsidRDefault="00CE4598" w:rsidP="00CE45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Cab/Dept #</w:t>
            </w:r>
            <w:r w:rsidR="000D13A4" w:rsidRPr="00C9250F">
              <w:rPr>
                <w:rFonts w:ascii="Times New Roman" w:hAnsi="Times New Roman"/>
              </w:rPr>
              <w:t>: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3B662E" w14:textId="77777777" w:rsidR="000D13A4" w:rsidRPr="00C9250F" w:rsidRDefault="000D13A4" w:rsidP="0036288B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C9250F" w:rsidRPr="00C9250F" w14:paraId="066164EA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1E8199C3" w14:textId="77777777" w:rsidR="00C9250F" w:rsidRPr="00C9250F" w:rsidRDefault="00C9250F" w:rsidP="0036288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CF481C3" w14:textId="77777777" w:rsidR="00C9250F" w:rsidRPr="00C9250F" w:rsidRDefault="00C9250F" w:rsidP="00C92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  <w:r w:rsidRPr="00C9250F">
              <w:rPr>
                <w:rFonts w:ascii="Times New Roman" w:hAnsi="Times New Roman"/>
              </w:rPr>
              <w:t xml:space="preserve"> Name:</w:t>
            </w:r>
          </w:p>
        </w:tc>
        <w:tc>
          <w:tcPr>
            <w:tcW w:w="567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231152" w14:textId="77777777" w:rsidR="00C9250F" w:rsidRPr="00C9250F" w:rsidRDefault="00C9250F" w:rsidP="0036288B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C5DD2" w14:textId="77777777" w:rsidR="00C9250F" w:rsidRPr="00C9250F" w:rsidRDefault="00C9250F" w:rsidP="003628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 #: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87EB79" w14:textId="77777777" w:rsidR="00C9250F" w:rsidRPr="00C9250F" w:rsidRDefault="00C9250F" w:rsidP="0036288B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C9250F" w:rsidRPr="00C9250F" w14:paraId="19D480D6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61692478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A90A07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 Name:</w:t>
            </w:r>
          </w:p>
        </w:tc>
        <w:tc>
          <w:tcPr>
            <w:tcW w:w="567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F280BE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41B676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 #: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01CAFA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C9250F" w:rsidRPr="00C9250F" w14:paraId="3A89EA51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085F4513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E99E47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Name:</w:t>
            </w:r>
          </w:p>
        </w:tc>
        <w:tc>
          <w:tcPr>
            <w:tcW w:w="567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69E25C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1DB1B9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 #: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37D8EE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C9250F" w:rsidRPr="00C9250F" w14:paraId="0CD816B3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57EF06AE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E03893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Branch Name:</w:t>
            </w:r>
          </w:p>
        </w:tc>
        <w:tc>
          <w:tcPr>
            <w:tcW w:w="567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E72071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0D45C01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 #: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DA5ABF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C9250F" w:rsidRPr="00C9250F" w14:paraId="00FAB698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58EB852D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60F95F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 Name:</w:t>
            </w:r>
          </w:p>
        </w:tc>
        <w:tc>
          <w:tcPr>
            <w:tcW w:w="567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4B8C2D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4D6BF1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 #: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F32F556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C9250F" w:rsidRPr="00C9250F" w14:paraId="6AAD7B1A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2D3B8A3C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032EF4C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Name:</w:t>
            </w:r>
          </w:p>
        </w:tc>
        <w:tc>
          <w:tcPr>
            <w:tcW w:w="5670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13113D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890C0D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 #:</w:t>
            </w:r>
          </w:p>
        </w:tc>
        <w:tc>
          <w:tcPr>
            <w:tcW w:w="14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A04615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771704" w:rsidRPr="00C9250F" w14:paraId="604F12D2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1C588EBB" w14:textId="77777777" w:rsidR="00771704" w:rsidRPr="00C9250F" w:rsidRDefault="0077170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14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686032" w14:textId="77777777" w:rsidR="00771704" w:rsidRPr="00C9250F" w:rsidRDefault="00771704" w:rsidP="00C9250F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t xml:space="preserve">Job </w:t>
            </w:r>
            <w:r>
              <w:rPr>
                <w:rFonts w:ascii="Times New Roman" w:hAnsi="Times New Roman"/>
              </w:rPr>
              <w:t>Classification</w:t>
            </w:r>
            <w:r w:rsidRPr="00C9250F">
              <w:rPr>
                <w:rFonts w:ascii="Times New Roman" w:hAnsi="Times New Roman"/>
              </w:rPr>
              <w:t xml:space="preserve"> </w:t>
            </w:r>
            <w:r w:rsidRPr="00C9250F">
              <w:rPr>
                <w:rFonts w:ascii="Times New Roman" w:hAnsi="Times New Roman"/>
                <w:sz w:val="18"/>
                <w:szCs w:val="18"/>
              </w:rPr>
              <w:t>(only one per request)</w:t>
            </w:r>
            <w:r w:rsidRPr="00C9250F">
              <w:rPr>
                <w:rFonts w:ascii="Times New Roman" w:hAnsi="Times New Roman"/>
              </w:rPr>
              <w:t>:</w:t>
            </w:r>
          </w:p>
        </w:tc>
        <w:tc>
          <w:tcPr>
            <w:tcW w:w="6579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3F23DA" w14:textId="77777777" w:rsidR="00771704" w:rsidRPr="00C9250F" w:rsidRDefault="00771704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  <w:r w:rsidRPr="00C9250F">
              <w:rPr>
                <w:rFonts w:ascii="Times New Roman" w:hAnsi="Times New Roman"/>
              </w:rPr>
              <w:t xml:space="preserve"> </w:t>
            </w:r>
          </w:p>
        </w:tc>
      </w:tr>
      <w:tr w:rsidR="00771704" w:rsidRPr="00C9250F" w14:paraId="3EFF13D3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5491FE12" w14:textId="77777777" w:rsidR="00771704" w:rsidRPr="00C9250F" w:rsidRDefault="0077170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CCD512" w14:textId="77777777" w:rsidR="00771704" w:rsidRPr="00C9250F" w:rsidRDefault="00771704" w:rsidP="00C92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 #:</w:t>
            </w:r>
          </w:p>
        </w:tc>
        <w:tc>
          <w:tcPr>
            <w:tcW w:w="4230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72040" w14:textId="77777777" w:rsidR="00771704" w:rsidRPr="00C9250F" w:rsidRDefault="00771704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D3C3F" w14:textId="77777777" w:rsidR="00771704" w:rsidRPr="00C9250F" w:rsidRDefault="00771704" w:rsidP="00894E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County:</w:t>
            </w:r>
          </w:p>
        </w:tc>
        <w:tc>
          <w:tcPr>
            <w:tcW w:w="324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3D269C" w14:textId="77777777" w:rsidR="00771704" w:rsidRPr="00C9250F" w:rsidRDefault="00771704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771704" w:rsidRPr="00C9250F" w14:paraId="2DB5FF5E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5AA867BB" w14:textId="77777777" w:rsidR="00771704" w:rsidRPr="00C9250F" w:rsidRDefault="0077170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A06839" w14:textId="77777777" w:rsidR="00771704" w:rsidRDefault="00771704" w:rsidP="00C92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59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CB0CC6" w14:textId="77777777" w:rsidR="00771704" w:rsidRPr="00C9250F" w:rsidRDefault="00771704" w:rsidP="00894E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250F" w:rsidRPr="00C9250F" w14:paraId="6CF4325B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3A128128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24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F1A45C" w14:textId="77777777" w:rsidR="00C9250F" w:rsidRDefault="00C9250F" w:rsidP="00C92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 of employees within this org and job classification at time of request.</w:t>
            </w:r>
          </w:p>
        </w:tc>
        <w:tc>
          <w:tcPr>
            <w:tcW w:w="306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3B4C8B" w14:textId="77777777" w:rsidR="00C9250F" w:rsidRPr="00C9250F" w:rsidRDefault="00C9250F" w:rsidP="00894EC4">
            <w:pPr>
              <w:spacing w:after="0"/>
              <w:rPr>
                <w:rFonts w:ascii="Times New Roman" w:hAnsi="Times New Roman"/>
                <w:b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894EC4" w:rsidRPr="00C9250F" w14:paraId="76F0167B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6F3CC04C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64" w:type="dxa"/>
            <w:gridSpan w:val="7"/>
            <w:shd w:val="clear" w:color="auto" w:fill="auto"/>
          </w:tcPr>
          <w:p w14:paraId="08AA0B8A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t>Effective Date of Revocation:</w:t>
            </w:r>
          </w:p>
        </w:tc>
        <w:tc>
          <w:tcPr>
            <w:tcW w:w="7029" w:type="dxa"/>
            <w:gridSpan w:val="13"/>
            <w:tcBorders>
              <w:left w:val="nil"/>
            </w:tcBorders>
            <w:shd w:val="clear" w:color="auto" w:fill="auto"/>
          </w:tcPr>
          <w:p w14:paraId="7E895E35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894EC4" w:rsidRPr="00C9250F" w14:paraId="22C94E0D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739B5701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65B7FA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t>Request Prepared By:</w:t>
            </w:r>
          </w:p>
        </w:tc>
        <w:tc>
          <w:tcPr>
            <w:tcW w:w="5042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4FB9FA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9E8297" w14:textId="77777777" w:rsidR="00894EC4" w:rsidRPr="00C9250F" w:rsidRDefault="00894EC4" w:rsidP="00CE4598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t>Date:</w:t>
            </w:r>
          </w:p>
        </w:tc>
        <w:tc>
          <w:tcPr>
            <w:tcW w:w="198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049B5E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894EC4" w:rsidRPr="00C9250F" w14:paraId="49619F6B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1FC40797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5"/>
            <w:tcBorders>
              <w:right w:val="nil"/>
            </w:tcBorders>
            <w:shd w:val="clear" w:color="auto" w:fill="auto"/>
          </w:tcPr>
          <w:p w14:paraId="3E63EE8B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t>Contact #:</w:t>
            </w:r>
          </w:p>
        </w:tc>
        <w:tc>
          <w:tcPr>
            <w:tcW w:w="8019" w:type="dxa"/>
            <w:gridSpan w:val="15"/>
            <w:tcBorders>
              <w:left w:val="nil"/>
            </w:tcBorders>
            <w:shd w:val="clear" w:color="auto" w:fill="auto"/>
          </w:tcPr>
          <w:p w14:paraId="1AC3174D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</w:tr>
      <w:tr w:rsidR="00894EC4" w:rsidRPr="00C9250F" w14:paraId="41B130B4" w14:textId="77777777" w:rsidTr="00815105">
        <w:trPr>
          <w:gridAfter w:val="1"/>
          <w:wAfter w:w="15" w:type="dxa"/>
        </w:trPr>
        <w:tc>
          <w:tcPr>
            <w:tcW w:w="621" w:type="dxa"/>
            <w:vMerge/>
            <w:shd w:val="clear" w:color="auto" w:fill="002060"/>
          </w:tcPr>
          <w:p w14:paraId="412D996C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93" w:type="dxa"/>
            <w:gridSpan w:val="20"/>
            <w:shd w:val="clear" w:color="auto" w:fill="002060"/>
          </w:tcPr>
          <w:p w14:paraId="0D639E00" w14:textId="77777777" w:rsidR="00894EC4" w:rsidRPr="00CE4598" w:rsidRDefault="00CE4598" w:rsidP="00CE4598">
            <w:pPr>
              <w:spacing w:after="0"/>
              <w:rPr>
                <w:rFonts w:ascii="Times New Roman" w:hAnsi="Times New Roman"/>
                <w:b/>
              </w:rPr>
            </w:pPr>
            <w:r w:rsidRPr="00CE4598">
              <w:rPr>
                <w:rFonts w:ascii="Times New Roman" w:hAnsi="Times New Roman"/>
                <w:b/>
              </w:rPr>
              <w:t xml:space="preserve">Part 2: </w:t>
            </w:r>
            <w:r w:rsidR="00894EC4" w:rsidRPr="00CE4598">
              <w:rPr>
                <w:rFonts w:ascii="Times New Roman" w:hAnsi="Times New Roman"/>
                <w:b/>
              </w:rPr>
              <w:t>The following section should be completed by the</w:t>
            </w:r>
            <w:r w:rsidRPr="00CE4598">
              <w:rPr>
                <w:rFonts w:ascii="Times New Roman" w:hAnsi="Times New Roman"/>
                <w:b/>
              </w:rPr>
              <w:t xml:space="preserve"> agency’s appointing authority.</w:t>
            </w:r>
          </w:p>
        </w:tc>
      </w:tr>
      <w:tr w:rsidR="00894EC4" w:rsidRPr="00C9250F" w14:paraId="32A5905E" w14:textId="77777777" w:rsidTr="00815105">
        <w:tc>
          <w:tcPr>
            <w:tcW w:w="621" w:type="dxa"/>
            <w:vMerge/>
            <w:shd w:val="clear" w:color="auto" w:fill="002060"/>
          </w:tcPr>
          <w:p w14:paraId="45A646E7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9"/>
            <w:tcBorders>
              <w:right w:val="nil"/>
            </w:tcBorders>
            <w:shd w:val="clear" w:color="auto" w:fill="auto"/>
          </w:tcPr>
          <w:p w14:paraId="16FAD9C5" w14:textId="77777777" w:rsidR="00894EC4" w:rsidRDefault="00894EC4" w:rsidP="00894E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08129D8" w14:textId="77777777" w:rsidR="00771704" w:rsidRPr="00C9250F" w:rsidRDefault="00771704" w:rsidP="00894E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62EFDB0" w14:textId="77777777" w:rsidR="00894EC4" w:rsidRPr="00C9250F" w:rsidRDefault="00894EC4" w:rsidP="00894EC4">
            <w:pPr>
              <w:spacing w:after="0"/>
              <w:jc w:val="center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50F">
              <w:rPr>
                <w:rFonts w:ascii="Times New Roman" w:hAnsi="Times New Roman"/>
              </w:rPr>
              <w:instrText xml:space="preserve"> FORMTEXT </w:instrText>
            </w:r>
            <w:r w:rsidRPr="00C9250F">
              <w:rPr>
                <w:rFonts w:ascii="Times New Roman" w:hAnsi="Times New Roman"/>
              </w:rPr>
            </w:r>
            <w:r w:rsidRPr="00C9250F">
              <w:rPr>
                <w:rFonts w:ascii="Times New Roman" w:hAnsi="Times New Roman"/>
              </w:rPr>
              <w:fldChar w:fldCharType="separate"/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  <w:noProof/>
              </w:rPr>
              <w:t> </w:t>
            </w:r>
            <w:r w:rsidRPr="00C925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C727F3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3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A54550A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4F5094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gridSpan w:val="3"/>
            <w:tcBorders>
              <w:left w:val="nil"/>
            </w:tcBorders>
            <w:shd w:val="clear" w:color="auto" w:fill="auto"/>
          </w:tcPr>
          <w:p w14:paraId="4DD2FFA1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4EC4" w:rsidRPr="00C9250F" w14:paraId="6C5E4B3A" w14:textId="77777777" w:rsidTr="00815105">
        <w:tc>
          <w:tcPr>
            <w:tcW w:w="621" w:type="dxa"/>
            <w:vMerge/>
            <w:shd w:val="clear" w:color="auto" w:fill="002060"/>
          </w:tcPr>
          <w:p w14:paraId="14A02790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1A88BE" w14:textId="77777777" w:rsidR="00894EC4" w:rsidRPr="00C9250F" w:rsidRDefault="00894EC4" w:rsidP="00894EC4">
            <w:pPr>
              <w:spacing w:after="0"/>
              <w:jc w:val="center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t>Printed Name of Appointing Authority</w:t>
            </w:r>
            <w:r w:rsidR="0046777E">
              <w:rPr>
                <w:rFonts w:ascii="Times New Roman" w:hAnsi="Times New Roman"/>
              </w:rPr>
              <w:t xml:space="preserve"> or Designee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CBB2A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8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50170" w14:textId="77777777" w:rsidR="00894EC4" w:rsidRPr="00C9250F" w:rsidRDefault="00894EC4" w:rsidP="00894EC4">
            <w:pPr>
              <w:spacing w:after="0"/>
              <w:jc w:val="center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t>Signature of Appointing Authority</w:t>
            </w:r>
            <w:r w:rsidR="0046777E">
              <w:rPr>
                <w:rFonts w:ascii="Times New Roman" w:hAnsi="Times New Roman"/>
              </w:rPr>
              <w:t xml:space="preserve"> or Designee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514F5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71CABB" w14:textId="77777777" w:rsidR="00894EC4" w:rsidRPr="00C9250F" w:rsidRDefault="00894EC4" w:rsidP="00894EC4">
            <w:pPr>
              <w:spacing w:after="0"/>
              <w:jc w:val="center"/>
              <w:rPr>
                <w:rFonts w:ascii="Times New Roman" w:hAnsi="Times New Roman"/>
              </w:rPr>
            </w:pPr>
            <w:r w:rsidRPr="00C9250F">
              <w:rPr>
                <w:rFonts w:ascii="Times New Roman" w:hAnsi="Times New Roman"/>
              </w:rPr>
              <w:t>Date Approved</w:t>
            </w:r>
          </w:p>
          <w:p w14:paraId="017B259B" w14:textId="77777777" w:rsidR="00894EC4" w:rsidRPr="00C9250F" w:rsidRDefault="00894EC4" w:rsidP="00894E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94EC4" w:rsidRPr="00C9250F" w14:paraId="5EACE4A2" w14:textId="77777777" w:rsidTr="00815105"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002060"/>
          </w:tcPr>
          <w:p w14:paraId="7878D872" w14:textId="77777777" w:rsidR="00894EC4" w:rsidRPr="00C9250F" w:rsidRDefault="00894EC4" w:rsidP="00894E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0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F1473D7" w14:textId="77777777" w:rsidR="00894EC4" w:rsidRPr="00C9250F" w:rsidRDefault="00894EC4" w:rsidP="00894EC4">
            <w:pPr>
              <w:jc w:val="center"/>
              <w:rPr>
                <w:rFonts w:ascii="Times New Roman" w:hAnsi="Times New Roman"/>
                <w:b/>
              </w:rPr>
            </w:pPr>
            <w:r w:rsidRPr="00C9250F">
              <w:rPr>
                <w:rFonts w:ascii="Times New Roman" w:hAnsi="Times New Roman"/>
                <w:b/>
              </w:rPr>
              <w:t xml:space="preserve">Completed requests should be submitted via Business Request, selecting category: </w:t>
            </w:r>
            <w:r w:rsidR="00C9250F">
              <w:rPr>
                <w:rFonts w:ascii="Times New Roman" w:hAnsi="Times New Roman"/>
                <w:b/>
              </w:rPr>
              <w:br/>
            </w:r>
            <w:r w:rsidR="00CE4598">
              <w:rPr>
                <w:rFonts w:ascii="Times New Roman" w:hAnsi="Times New Roman"/>
                <w:b/>
              </w:rPr>
              <w:t xml:space="preserve">Request </w:t>
            </w:r>
            <w:r w:rsidR="00C9250F">
              <w:rPr>
                <w:rFonts w:ascii="Times New Roman" w:hAnsi="Times New Roman"/>
                <w:b/>
              </w:rPr>
              <w:t xml:space="preserve">Locality Premium </w:t>
            </w:r>
            <w:r w:rsidR="00CE4598">
              <w:rPr>
                <w:rFonts w:ascii="Times New Roman" w:hAnsi="Times New Roman"/>
                <w:b/>
              </w:rPr>
              <w:t>(r</w:t>
            </w:r>
            <w:r w:rsidR="00C9250F">
              <w:rPr>
                <w:rFonts w:ascii="Times New Roman" w:hAnsi="Times New Roman"/>
                <w:b/>
              </w:rPr>
              <w:t>evoke</w:t>
            </w:r>
            <w:r w:rsidR="00CE4598">
              <w:rPr>
                <w:rFonts w:ascii="Times New Roman" w:hAnsi="Times New Roman"/>
                <w:b/>
              </w:rPr>
              <w:t>)</w:t>
            </w:r>
          </w:p>
        </w:tc>
      </w:tr>
      <w:tr w:rsidR="00815105" w:rsidRPr="00C9250F" w14:paraId="112C13D4" w14:textId="77777777" w:rsidTr="00815105">
        <w:tc>
          <w:tcPr>
            <w:tcW w:w="10729" w:type="dxa"/>
            <w:gridSpan w:val="22"/>
            <w:tcBorders>
              <w:bottom w:val="single" w:sz="4" w:space="0" w:color="auto"/>
            </w:tcBorders>
            <w:shd w:val="clear" w:color="auto" w:fill="002060"/>
          </w:tcPr>
          <w:p w14:paraId="29CBF96A" w14:textId="77777777" w:rsidR="00815105" w:rsidRPr="00C9250F" w:rsidRDefault="00815105" w:rsidP="00894E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250F">
              <w:rPr>
                <w:rFonts w:ascii="Times New Roman" w:hAnsi="Times New Roman"/>
                <w:b/>
              </w:rPr>
              <w:t xml:space="preserve">NEXT STEPS: Approval/Denial will be communicated via Business Request. </w:t>
            </w:r>
          </w:p>
        </w:tc>
      </w:tr>
      <w:tr w:rsidR="00894EC4" w:rsidRPr="00C9250F" w14:paraId="6957EFF9" w14:textId="77777777" w:rsidTr="00815105">
        <w:tc>
          <w:tcPr>
            <w:tcW w:w="10729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</w:tcPr>
          <w:p w14:paraId="630167F5" w14:textId="77777777" w:rsidR="00894EC4" w:rsidRPr="00C9250F" w:rsidRDefault="00894EC4" w:rsidP="00894E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250F">
              <w:rPr>
                <w:rFonts w:ascii="Times New Roman" w:hAnsi="Times New Roman"/>
                <w:b/>
              </w:rPr>
              <w:t>If approved, REQUESTING AGENCY must complete the following:</w:t>
            </w:r>
          </w:p>
          <w:p w14:paraId="47FE07D5" w14:textId="77777777" w:rsidR="00894EC4" w:rsidRPr="00C9250F" w:rsidRDefault="00894EC4" w:rsidP="00894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250F">
              <w:rPr>
                <w:rFonts w:ascii="Times New Roman" w:eastAsia="Times New Roman" w:hAnsi="Times New Roman"/>
              </w:rPr>
              <w:t xml:space="preserve">Instructions for Processing an Approved Locality Premium Revoke, available on the HR website under </w:t>
            </w:r>
            <w:hyperlink r:id="rId10" w:history="1">
              <w:r w:rsidRPr="00C9250F">
                <w:rPr>
                  <w:rStyle w:val="Hyperlink"/>
                  <w:rFonts w:ascii="Times New Roman" w:eastAsia="Times New Roman" w:hAnsi="Times New Roman"/>
                </w:rPr>
                <w:t>Resources/Class &amp; Comp-Premiums</w:t>
              </w:r>
            </w:hyperlink>
            <w:r w:rsidRPr="00C9250F">
              <w:rPr>
                <w:rFonts w:ascii="Times New Roman" w:eastAsia="Times New Roman" w:hAnsi="Times New Roman"/>
              </w:rPr>
              <w:t xml:space="preserve">. </w:t>
            </w:r>
            <w:hyperlink r:id="rId11" w:history="1"/>
            <w:r w:rsidRPr="00C9250F">
              <w:rPr>
                <w:rFonts w:ascii="Times New Roman" w:eastAsia="Times New Roman" w:hAnsi="Times New Roman"/>
              </w:rPr>
              <w:t xml:space="preserve"> </w:t>
            </w:r>
          </w:p>
          <w:p w14:paraId="777F4A72" w14:textId="77777777" w:rsidR="00894EC4" w:rsidRPr="00C9250F" w:rsidRDefault="00894EC4" w:rsidP="00894E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9250F">
              <w:rPr>
                <w:rFonts w:ascii="Times New Roman" w:eastAsia="Times New Roman" w:hAnsi="Times New Roman"/>
              </w:rPr>
              <w:t xml:space="preserve">Proper notice shall be provided to impacted employees informing them of the effective date of the change. It should further remind them that a locality premium is not a part of base pay or wages.  </w:t>
            </w:r>
          </w:p>
        </w:tc>
      </w:tr>
    </w:tbl>
    <w:p w14:paraId="6D9E0756" w14:textId="77777777" w:rsidR="00073783" w:rsidRPr="00D158A9" w:rsidRDefault="00073783" w:rsidP="00073783">
      <w:pPr>
        <w:spacing w:after="0" w:line="240" w:lineRule="auto"/>
        <w:rPr>
          <w:rFonts w:ascii="Times New Roman" w:hAnsi="Times New Roman"/>
        </w:rPr>
      </w:pPr>
      <w:r w:rsidRPr="005D73A2">
        <w:rPr>
          <w:rFonts w:ascii="Times New Roman" w:hAnsi="Times New Roman"/>
        </w:rPr>
        <w:tab/>
      </w:r>
      <w:r w:rsidRPr="005D73A2">
        <w:rPr>
          <w:rFonts w:ascii="Times New Roman" w:hAnsi="Times New Roman"/>
        </w:rPr>
        <w:tab/>
      </w:r>
    </w:p>
    <w:sectPr w:rsidR="00073783" w:rsidRPr="00D158A9" w:rsidSect="00EC4181">
      <w:footerReference w:type="default" r:id="rId12"/>
      <w:headerReference w:type="first" r:id="rId13"/>
      <w:footerReference w:type="first" r:id="rId14"/>
      <w:pgSz w:w="12240" w:h="15840"/>
      <w:pgMar w:top="720" w:right="720" w:bottom="144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0329" w14:textId="77777777" w:rsidR="008A5B3B" w:rsidRDefault="008A5B3B" w:rsidP="00946C83">
      <w:pPr>
        <w:spacing w:after="0" w:line="240" w:lineRule="auto"/>
      </w:pPr>
      <w:r>
        <w:separator/>
      </w:r>
    </w:p>
  </w:endnote>
  <w:endnote w:type="continuationSeparator" w:id="0">
    <w:p w14:paraId="2F3E63C5" w14:textId="77777777" w:rsidR="008A5B3B" w:rsidRDefault="008A5B3B" w:rsidP="0094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01DD" w14:textId="77777777" w:rsidR="00D34491" w:rsidRDefault="00D34491"/>
  <w:p w14:paraId="50462CBD" w14:textId="77777777" w:rsidR="00946C83" w:rsidRDefault="00946C83" w:rsidP="00D3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475"/>
      <w:gridCol w:w="2695"/>
    </w:tblGrid>
    <w:tr w:rsidR="00214829" w:rsidRPr="00DF0523" w14:paraId="321D88DB" w14:textId="77777777" w:rsidTr="00AD11C0">
      <w:tc>
        <w:tcPr>
          <w:tcW w:w="1620" w:type="dxa"/>
        </w:tcPr>
        <w:p w14:paraId="6EA17884" w14:textId="77777777" w:rsidR="001006BB" w:rsidRDefault="001006BB" w:rsidP="001006BB"/>
      </w:tc>
      <w:tc>
        <w:tcPr>
          <w:tcW w:w="6475" w:type="dxa"/>
        </w:tcPr>
        <w:p w14:paraId="4399610E" w14:textId="77777777" w:rsidR="001006BB" w:rsidRDefault="001006BB" w:rsidP="001006BB"/>
      </w:tc>
      <w:tc>
        <w:tcPr>
          <w:tcW w:w="2695" w:type="dxa"/>
        </w:tcPr>
        <w:p w14:paraId="6E2D2EB9" w14:textId="77777777" w:rsidR="001006BB" w:rsidRPr="00DF0523" w:rsidRDefault="001006BB" w:rsidP="00A5609F">
          <w:pPr>
            <w:spacing w:after="0"/>
            <w:jc w:val="right"/>
            <w:rPr>
              <w:rFonts w:ascii="Times New Roman" w:hAnsi="Times New Roman"/>
              <w:color w:val="808080" w:themeColor="background1" w:themeShade="80"/>
              <w:sz w:val="16"/>
              <w:szCs w:val="16"/>
            </w:rPr>
          </w:pPr>
          <w:r w:rsidRPr="00DF0523">
            <w:rPr>
              <w:rFonts w:ascii="Times New Roman" w:hAnsi="Times New Roman"/>
              <w:color w:val="808080" w:themeColor="background1" w:themeShade="80"/>
              <w:sz w:val="16"/>
              <w:szCs w:val="16"/>
            </w:rPr>
            <w:t>PC/DHRA</w:t>
          </w:r>
        </w:p>
        <w:p w14:paraId="56666AD6" w14:textId="77777777" w:rsidR="001006BB" w:rsidRPr="00DF0523" w:rsidRDefault="00A5609F" w:rsidP="00A5609F">
          <w:pPr>
            <w:spacing w:after="0"/>
            <w:jc w:val="right"/>
            <w:rPr>
              <w:rFonts w:ascii="Times New Roman" w:hAnsi="Times New Roman"/>
              <w:color w:val="808080" w:themeColor="background1" w:themeShade="80"/>
              <w:sz w:val="16"/>
              <w:szCs w:val="16"/>
            </w:rPr>
          </w:pPr>
          <w:r>
            <w:rPr>
              <w:rFonts w:ascii="Times New Roman" w:hAnsi="Times New Roman"/>
              <w:color w:val="808080" w:themeColor="background1" w:themeShade="80"/>
              <w:sz w:val="16"/>
              <w:szCs w:val="16"/>
            </w:rPr>
            <w:t>October 2018</w:t>
          </w:r>
        </w:p>
      </w:tc>
    </w:tr>
  </w:tbl>
  <w:p w14:paraId="32180FBA" w14:textId="77777777" w:rsidR="001006BB" w:rsidRDefault="0010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C2110" w14:textId="77777777" w:rsidR="008A5B3B" w:rsidRDefault="008A5B3B" w:rsidP="00946C83">
      <w:pPr>
        <w:spacing w:after="0" w:line="240" w:lineRule="auto"/>
      </w:pPr>
      <w:r>
        <w:separator/>
      </w:r>
    </w:p>
  </w:footnote>
  <w:footnote w:type="continuationSeparator" w:id="0">
    <w:p w14:paraId="50AFE162" w14:textId="77777777" w:rsidR="008A5B3B" w:rsidRDefault="008A5B3B" w:rsidP="0094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8214"/>
    </w:tblGrid>
    <w:tr w:rsidR="001006BB" w14:paraId="616D650E" w14:textId="77777777" w:rsidTr="006B7611">
      <w:trPr>
        <w:trHeight w:val="1803"/>
      </w:trPr>
      <w:tc>
        <w:tcPr>
          <w:tcW w:w="2245" w:type="dxa"/>
        </w:tcPr>
        <w:p w14:paraId="3E850FEF" w14:textId="77777777" w:rsidR="001006BB" w:rsidRDefault="000A017F" w:rsidP="001006BB">
          <w:r>
            <w:rPr>
              <w:noProof/>
            </w:rPr>
            <w:br/>
          </w:r>
          <w:r>
            <w:rPr>
              <w:noProof/>
            </w:rPr>
            <w:drawing>
              <wp:inline distT="0" distB="0" distL="0" distR="0" wp14:anchorId="4343F2A8" wp14:editId="20C0F5E5">
                <wp:extent cx="1496330" cy="783772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am-Kentucky_Personnel-Cabinet-Branding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494" cy="791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5" w:type="dxa"/>
        </w:tcPr>
        <w:p w14:paraId="11C107F0" w14:textId="77777777" w:rsidR="006B7611" w:rsidRDefault="006B7611" w:rsidP="006B7611">
          <w:pPr>
            <w:rPr>
              <w:rFonts w:ascii="Times New Roman" w:hAnsi="Times New Roman"/>
              <w:b/>
              <w:sz w:val="28"/>
              <w:szCs w:val="28"/>
            </w:rPr>
          </w:pPr>
        </w:p>
        <w:p w14:paraId="355A39EF" w14:textId="77777777" w:rsidR="001006BB" w:rsidRPr="00575C5C" w:rsidRDefault="00575C5C" w:rsidP="006B7611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575C5C">
            <w:rPr>
              <w:rFonts w:ascii="Times New Roman" w:hAnsi="Times New Roman"/>
              <w:b/>
              <w:sz w:val="32"/>
              <w:szCs w:val="32"/>
            </w:rPr>
            <w:t>Request For Locality Premium - Revoke</w:t>
          </w:r>
        </w:p>
      </w:tc>
    </w:tr>
  </w:tbl>
  <w:p w14:paraId="3CCAC51E" w14:textId="77777777" w:rsidR="001006BB" w:rsidRPr="001006BB" w:rsidRDefault="001006BB" w:rsidP="00100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7867"/>
    <w:multiLevelType w:val="hybridMultilevel"/>
    <w:tmpl w:val="AA029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83"/>
    <w:rsid w:val="00073783"/>
    <w:rsid w:val="000A017F"/>
    <w:rsid w:val="000D13A4"/>
    <w:rsid w:val="000D708D"/>
    <w:rsid w:val="001006BB"/>
    <w:rsid w:val="00127744"/>
    <w:rsid w:val="0019538E"/>
    <w:rsid w:val="00214829"/>
    <w:rsid w:val="002D347E"/>
    <w:rsid w:val="003970FC"/>
    <w:rsid w:val="0046777E"/>
    <w:rsid w:val="004A3A24"/>
    <w:rsid w:val="004A6FC2"/>
    <w:rsid w:val="00575C5C"/>
    <w:rsid w:val="006A22FC"/>
    <w:rsid w:val="006B7611"/>
    <w:rsid w:val="00703B24"/>
    <w:rsid w:val="00771704"/>
    <w:rsid w:val="007814AC"/>
    <w:rsid w:val="00815105"/>
    <w:rsid w:val="00894EC4"/>
    <w:rsid w:val="008A5B3B"/>
    <w:rsid w:val="00946C83"/>
    <w:rsid w:val="00974D07"/>
    <w:rsid w:val="00A37C2E"/>
    <w:rsid w:val="00A5609F"/>
    <w:rsid w:val="00A6009A"/>
    <w:rsid w:val="00A705F4"/>
    <w:rsid w:val="00A95FE6"/>
    <w:rsid w:val="00AD11C0"/>
    <w:rsid w:val="00AE544A"/>
    <w:rsid w:val="00AF39CD"/>
    <w:rsid w:val="00C87BBB"/>
    <w:rsid w:val="00C9250F"/>
    <w:rsid w:val="00CE4598"/>
    <w:rsid w:val="00D34491"/>
    <w:rsid w:val="00DA016D"/>
    <w:rsid w:val="00DA5F05"/>
    <w:rsid w:val="00DF0523"/>
    <w:rsid w:val="00EC4181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505A3"/>
  <w15:chartTrackingRefBased/>
  <w15:docId w15:val="{23C21677-1B25-467B-9A98-EE1DDDF5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C8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46C83"/>
  </w:style>
  <w:style w:type="paragraph" w:styleId="Footer">
    <w:name w:val="footer"/>
    <w:basedOn w:val="Normal"/>
    <w:link w:val="FooterChar"/>
    <w:uiPriority w:val="99"/>
    <w:unhideWhenUsed/>
    <w:rsid w:val="00946C8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46C83"/>
  </w:style>
  <w:style w:type="character" w:styleId="Hyperlink">
    <w:name w:val="Hyperlink"/>
    <w:uiPriority w:val="99"/>
    <w:unhideWhenUsed/>
    <w:rsid w:val="00073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r.personnel.ky.gov/Pages/ProcessInfo-S-V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r.personnel.ky.gov/Pages/CC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588C85FB3FE409646867AC653D745" ma:contentTypeVersion="5" ma:contentTypeDescription="Create a new document." ma:contentTypeScope="" ma:versionID="8f5d6ea82a35badb69beb68cbae4613a">
  <xsd:schema xmlns:xsd="http://www.w3.org/2001/XMLSchema" xmlns:xs="http://www.w3.org/2001/XMLSchema" xmlns:p="http://schemas.microsoft.com/office/2006/metadata/properties" xmlns:ns1="http://schemas.microsoft.com/sharepoint/v3" xmlns:ns2="7f8612e3-43c7-46da-914a-4a42a259f131" targetNamespace="http://schemas.microsoft.com/office/2006/metadata/properties" ma:root="true" ma:fieldsID="930fdac540d34fe2ba877555a4629383" ns1:_="" ns2:_="">
    <xsd:import namespace="http://schemas.microsoft.com/sharepoint/v3"/>
    <xsd:import namespace="7f8612e3-43c7-46da-914a-4a42a259f1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Description" minOccurs="0"/>
                <xsd:element ref="ns2:BusinessArea" minOccurs="0"/>
                <xsd:element ref="ns2:AssignedTo" minOccurs="0"/>
                <xsd:element ref="ns2:Last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612e3-43c7-46da-914a-4a42a259f131" elementFormDefault="qualified">
    <xsd:import namespace="http://schemas.microsoft.com/office/2006/documentManagement/types"/>
    <xsd:import namespace="http://schemas.microsoft.com/office/infopath/2007/PartnerControls"/>
    <xsd:element name="DocDescription" ma:index="10" nillable="true" ma:displayName="DocDescription" ma:internalName="DocDescription">
      <xsd:simpleType>
        <xsd:restriction base="dms:Text">
          <xsd:maxLength value="100"/>
        </xsd:restriction>
      </xsd:simpleType>
    </xsd:element>
    <xsd:element name="BusinessArea" ma:index="11" nillable="true" ma:displayName="BusinessArea" ma:default="DHRA" ma:format="Dropdown" ma:internalName="BusinessArea">
      <xsd:simpleType>
        <xsd:union memberTypes="dms:Text">
          <xsd:simpleType>
            <xsd:restriction base="dms:Choice">
              <xsd:enumeration value="DHRA"/>
              <xsd:enumeration value="DEM"/>
              <xsd:enumeration value="Org Mgmt"/>
              <xsd:enumeration value="Class &amp; Comp"/>
              <xsd:enumeration value="Payroll"/>
              <xsd:enumeration value="Personnel Admin"/>
              <xsd:enumeration value="Performance Management"/>
              <xsd:enumeration value="Training"/>
              <xsd:enumeration value="DTS"/>
              <xsd:enumeration value="DTS Security"/>
              <xsd:enumeration value="DCO"/>
              <xsd:enumeration value="Employee Relations"/>
              <xsd:enumeration value="Legal"/>
              <xsd:enumeration value="GSC"/>
              <xsd:enumeration value="Other"/>
            </xsd:restriction>
          </xsd:simpleType>
        </xsd:union>
      </xsd:simpleType>
    </xsd:element>
    <xsd:element name="AssignedTo" ma:index="12" nillable="true" ma:displayName="AssignedTo" ma:internalName="AssignedTo">
      <xsd:simpleType>
        <xsd:restriction base="dms:Text">
          <xsd:maxLength value="100"/>
        </xsd:restriction>
      </xsd:simpleType>
    </xsd:element>
    <xsd:element name="LastReview" ma:index="13" nillable="true" ma:displayName="LastReview" ma:default="[today]" ma:format="DateOnly" ma:internalName="LastReview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Review xmlns="7f8612e3-43c7-46da-914a-4a42a259f131" xsi:nil="true"/>
    <AssignedTo xmlns="7f8612e3-43c7-46da-914a-4a42a259f131" xsi:nil="true"/>
    <BusinessArea xmlns="7f8612e3-43c7-46da-914a-4a42a259f131" xsi:nil="true"/>
    <PublishingExpirationDate xmlns="http://schemas.microsoft.com/sharepoint/v3" xsi:nil="true"/>
    <PublishingStartDate xmlns="http://schemas.microsoft.com/sharepoint/v3" xsi:nil="true"/>
    <DocDescription xmlns="7f8612e3-43c7-46da-914a-4a42a259f131" xsi:nil="true"/>
  </documentManagement>
</p:properties>
</file>

<file path=customXml/itemProps1.xml><?xml version="1.0" encoding="utf-8"?>
<ds:datastoreItem xmlns:ds="http://schemas.openxmlformats.org/officeDocument/2006/customXml" ds:itemID="{88B5AD55-6FD7-40FC-B596-DD014BE17408}"/>
</file>

<file path=customXml/itemProps2.xml><?xml version="1.0" encoding="utf-8"?>
<ds:datastoreItem xmlns:ds="http://schemas.openxmlformats.org/officeDocument/2006/customXml" ds:itemID="{CDADF881-B8A0-482F-B763-EFF2AFF21873}"/>
</file>

<file path=customXml/itemProps3.xml><?xml version="1.0" encoding="utf-8"?>
<ds:datastoreItem xmlns:ds="http://schemas.openxmlformats.org/officeDocument/2006/customXml" ds:itemID="{2D9839A4-50F6-4447-B87A-164B29169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Stephanie L (PERS)</dc:creator>
  <cp:keywords/>
  <dc:description/>
  <cp:lastModifiedBy>Carpenter, Stephanie L (PERS)</cp:lastModifiedBy>
  <cp:revision>2</cp:revision>
  <cp:lastPrinted>2018-09-17T19:12:00Z</cp:lastPrinted>
  <dcterms:created xsi:type="dcterms:W3CDTF">2023-08-08T22:50:00Z</dcterms:created>
  <dcterms:modified xsi:type="dcterms:W3CDTF">2023-08-08T22:50:00Z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0x0101007EA588C85FB3FE409646867AC653D745</vt:lpwstr>
  </property>
</Properties>
</file>